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BDC7" w14:textId="77777777" w:rsidR="00A0750A" w:rsidRPr="00B63AC2" w:rsidRDefault="00A0750A" w:rsidP="00A0750A">
      <w:pPr>
        <w:pStyle w:val="Normal1"/>
        <w:shd w:val="clear" w:color="auto" w:fill="FFFFFF"/>
        <w:spacing w:before="0" w:beforeAutospacing="0" w:after="0" w:afterAutospacing="0" w:line="265" w:lineRule="atLeast"/>
        <w:rPr>
          <w:rStyle w:val="Stark"/>
          <w:rFonts w:ascii="Georgia" w:hAnsi="Georgia"/>
          <w:color w:val="000000"/>
          <w:sz w:val="40"/>
          <w:szCs w:val="40"/>
        </w:rPr>
      </w:pPr>
      <w:r w:rsidRPr="00B63AC2">
        <w:rPr>
          <w:rStyle w:val="Stark"/>
          <w:rFonts w:ascii="Georgia" w:hAnsi="Georgia"/>
          <w:color w:val="000000"/>
          <w:sz w:val="40"/>
          <w:szCs w:val="40"/>
        </w:rPr>
        <w:t>Konst</w:t>
      </w:r>
      <w:r>
        <w:rPr>
          <w:rStyle w:val="Stark"/>
          <w:rFonts w:ascii="Georgia" w:hAnsi="Georgia"/>
          <w:color w:val="000000"/>
          <w:sz w:val="40"/>
          <w:szCs w:val="40"/>
        </w:rPr>
        <w:t xml:space="preserve">resa </w:t>
      </w:r>
      <w:r w:rsidRPr="00B63AC2">
        <w:rPr>
          <w:rStyle w:val="Stark"/>
          <w:rFonts w:ascii="Georgia" w:hAnsi="Georgia"/>
          <w:color w:val="000000"/>
          <w:sz w:val="40"/>
          <w:szCs w:val="40"/>
        </w:rPr>
        <w:t xml:space="preserve">till </w:t>
      </w:r>
      <w:r>
        <w:rPr>
          <w:rStyle w:val="Stark"/>
          <w:rFonts w:ascii="Georgia" w:hAnsi="Georgia"/>
          <w:color w:val="000000"/>
          <w:sz w:val="40"/>
          <w:szCs w:val="40"/>
        </w:rPr>
        <w:t>Stockholm</w:t>
      </w:r>
      <w:r w:rsidRPr="00B63AC2">
        <w:rPr>
          <w:rStyle w:val="Stark"/>
          <w:rFonts w:ascii="Georgia" w:hAnsi="Georgia"/>
          <w:color w:val="000000"/>
          <w:sz w:val="40"/>
          <w:szCs w:val="40"/>
        </w:rPr>
        <w:t xml:space="preserve"> </w:t>
      </w:r>
      <w:r>
        <w:rPr>
          <w:rStyle w:val="Stark"/>
          <w:rFonts w:ascii="Georgia" w:hAnsi="Georgia"/>
          <w:color w:val="000000"/>
          <w:sz w:val="40"/>
          <w:szCs w:val="40"/>
        </w:rPr>
        <w:t>18</w:t>
      </w:r>
      <w:r w:rsidRPr="00B63AC2">
        <w:rPr>
          <w:rStyle w:val="Stark"/>
          <w:rFonts w:ascii="Georgia" w:hAnsi="Georgia"/>
          <w:color w:val="000000"/>
          <w:sz w:val="40"/>
          <w:szCs w:val="40"/>
        </w:rPr>
        <w:t xml:space="preserve"> </w:t>
      </w:r>
      <w:r>
        <w:rPr>
          <w:rStyle w:val="Stark"/>
          <w:rFonts w:ascii="Georgia" w:hAnsi="Georgia"/>
          <w:color w:val="000000"/>
          <w:sz w:val="40"/>
          <w:szCs w:val="40"/>
        </w:rPr>
        <w:t>november</w:t>
      </w:r>
      <w:r w:rsidRPr="00B63AC2">
        <w:rPr>
          <w:rStyle w:val="Stark"/>
          <w:rFonts w:ascii="Georgia" w:hAnsi="Georgia"/>
          <w:color w:val="000000"/>
          <w:sz w:val="40"/>
          <w:szCs w:val="40"/>
        </w:rPr>
        <w:t xml:space="preserve"> 202</w:t>
      </w:r>
      <w:r>
        <w:rPr>
          <w:rStyle w:val="Stark"/>
          <w:rFonts w:ascii="Georgia" w:hAnsi="Georgia"/>
          <w:color w:val="000000"/>
          <w:sz w:val="40"/>
          <w:szCs w:val="40"/>
        </w:rPr>
        <w:t>2</w:t>
      </w:r>
    </w:p>
    <w:p w14:paraId="08573DE8" w14:textId="77777777" w:rsidR="00A0750A" w:rsidRPr="0001628D" w:rsidRDefault="00A0750A" w:rsidP="0001628D"/>
    <w:p w14:paraId="15EEB31E" w14:textId="5D21C3FA" w:rsidR="00442CB4" w:rsidRDefault="00A0750A" w:rsidP="0001628D">
      <w:r w:rsidRPr="0001628D">
        <w:t xml:space="preserve">Höstens </w:t>
      </w:r>
      <w:r w:rsidR="0001628D" w:rsidRPr="0001628D">
        <w:t>resa</w:t>
      </w:r>
      <w:r w:rsidR="0001628D">
        <w:t xml:space="preserve"> till </w:t>
      </w:r>
      <w:r w:rsidRPr="0001628D">
        <w:t>Stockholms börjar med e</w:t>
      </w:r>
      <w:r w:rsidR="00961B84" w:rsidRPr="0001628D">
        <w:t>tt besök</w:t>
      </w:r>
      <w:r w:rsidRPr="0001628D">
        <w:t xml:space="preserve"> på Nationalmuseum där vi får en guidad visning av Giorgio Vasaris samling av teckningar från 1300 – 1500- talens Florens.</w:t>
      </w:r>
      <w:r w:rsidR="00442CB4" w:rsidRPr="0001628D">
        <w:t xml:space="preserve"> I utställningen visas runt 100 verk av italienska konstnärer som Sandro Botticelli, Andrea Mantegna</w:t>
      </w:r>
      <w:r w:rsidR="002565AC">
        <w:t>,</w:t>
      </w:r>
      <w:r w:rsidR="0001628D">
        <w:t xml:space="preserve"> </w:t>
      </w:r>
      <w:r w:rsidR="00442CB4" w:rsidRPr="0001628D">
        <w:t>Rafael</w:t>
      </w:r>
      <w:r w:rsidR="002565AC">
        <w:t xml:space="preserve"> </w:t>
      </w:r>
      <w:r w:rsidR="002565AC">
        <w:t>och</w:t>
      </w:r>
      <w:r w:rsidR="002565AC">
        <w:t xml:space="preserve"> många andra</w:t>
      </w:r>
      <w:r w:rsidR="00442CB4" w:rsidRPr="0001628D">
        <w:t xml:space="preserve">. </w:t>
      </w:r>
      <w:r w:rsidR="0001628D">
        <w:t xml:space="preserve">Förutom </w:t>
      </w:r>
      <w:r w:rsidR="0001628D" w:rsidRPr="0001628D">
        <w:t xml:space="preserve">världsledande </w:t>
      </w:r>
      <w:r w:rsidR="0001628D">
        <w:t>v</w:t>
      </w:r>
      <w:r w:rsidR="00442CB4" w:rsidRPr="0001628D">
        <w:t xml:space="preserve">erk från Nationalmuseums och Louvrens teckningssamlingar </w:t>
      </w:r>
      <w:r w:rsidR="0001628D">
        <w:t xml:space="preserve">visas </w:t>
      </w:r>
      <w:r w:rsidR="00442CB4" w:rsidRPr="0001628D">
        <w:t xml:space="preserve">ett </w:t>
      </w:r>
      <w:r w:rsidR="0001628D">
        <w:t>flertal</w:t>
      </w:r>
      <w:r w:rsidR="00442CB4" w:rsidRPr="0001628D">
        <w:t xml:space="preserve"> inlån från museer som British Museum och Victoria and Albert Museum.</w:t>
      </w:r>
    </w:p>
    <w:p w14:paraId="736823C3" w14:textId="77777777" w:rsidR="0093726E" w:rsidRPr="0001628D" w:rsidRDefault="0093726E" w:rsidP="0001628D"/>
    <w:p w14:paraId="7F015667" w14:textId="77777777" w:rsidR="001C2B04" w:rsidRDefault="001C2B04" w:rsidP="001C2B04">
      <w:pPr>
        <w:pStyle w:val="image-description"/>
        <w:jc w:val="center"/>
        <w:rPr>
          <w:rFonts w:ascii="Arial" w:hAnsi="Arial" w:cs="Arial"/>
          <w:color w:val="0A0A0A"/>
        </w:rPr>
      </w:pPr>
      <w:r>
        <w:rPr>
          <w:rFonts w:ascii="Arial" w:hAnsi="Arial" w:cs="Arial"/>
          <w:noProof/>
          <w:color w:val="0A0A0A"/>
        </w:rPr>
        <w:drawing>
          <wp:inline distT="0" distB="0" distL="0" distR="0" wp14:anchorId="5AE09E50" wp14:editId="76263C99">
            <wp:extent cx="4737100" cy="2667000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lip_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B111" w14:textId="77777777" w:rsidR="001C2B04" w:rsidRPr="0001628D" w:rsidRDefault="001C2B04" w:rsidP="001C2B04">
      <w:pPr>
        <w:pStyle w:val="image-description"/>
        <w:jc w:val="center"/>
      </w:pPr>
      <w:r w:rsidRPr="0001628D">
        <w:t>Giulio Romano, Ikaros fall, 1536.Teckning. Louvren, Paris. Penna och brunt bläck, laverad i brunt, svartkrita, förhöjd med vitt. Foto: RMN - Michèle Bellot</w:t>
      </w:r>
    </w:p>
    <w:p w14:paraId="55ACF366" w14:textId="77777777" w:rsidR="0093726E" w:rsidRDefault="0093726E" w:rsidP="0001628D"/>
    <w:p w14:paraId="3ACCD4B7" w14:textId="7D30D6CA" w:rsidR="00A0750A" w:rsidRPr="0001628D" w:rsidRDefault="00B67FF6" w:rsidP="0001628D">
      <w:r w:rsidRPr="0001628D">
        <w:t xml:space="preserve">Guidningen sker i två på varandra </w:t>
      </w:r>
      <w:r w:rsidR="00A0750A" w:rsidRPr="0001628D">
        <w:t>följ</w:t>
      </w:r>
      <w:r w:rsidRPr="0001628D">
        <w:t>ande grupper vilket gör att den ena gruppen kan göra ett kortare besök på Nationalmuseums permanenta utställning medan den andra är på visning.</w:t>
      </w:r>
      <w:r w:rsidR="00A0750A" w:rsidRPr="0001628D">
        <w:t xml:space="preserve"> </w:t>
      </w:r>
      <w:r w:rsidRPr="0001628D">
        <w:t>Dagens lunch äter grupperna vid lite olika tider</w:t>
      </w:r>
      <w:r w:rsidR="00A0750A" w:rsidRPr="0001628D">
        <w:t>.</w:t>
      </w:r>
    </w:p>
    <w:p w14:paraId="5F093DF4" w14:textId="77777777" w:rsidR="00A0750A" w:rsidRPr="0001628D" w:rsidRDefault="00A0750A" w:rsidP="0001628D"/>
    <w:p w14:paraId="263CC66C" w14:textId="61B01805" w:rsidR="002565AC" w:rsidRDefault="001C2B04" w:rsidP="0001628D">
      <w:r w:rsidRPr="0001628D">
        <w:t xml:space="preserve">Klockan halv tre far vi vidare till Magasin </w:t>
      </w:r>
      <w:r w:rsidR="0001628D" w:rsidRPr="0001628D">
        <w:t>III</w:t>
      </w:r>
      <w:r w:rsidRPr="0001628D">
        <w:t xml:space="preserve"> som visar modern konst. Vi får en guidad visning av </w:t>
      </w:r>
      <w:r w:rsidR="0001628D" w:rsidRPr="0001628D">
        <w:t>Lawrence Weiner</w:t>
      </w:r>
      <w:r w:rsidR="002565AC">
        <w:t>s och samlingsutställningen Valfrändskaper</w:t>
      </w:r>
      <w:r w:rsidR="0093726E">
        <w:t xml:space="preserve">. Den senare visar </w:t>
      </w:r>
      <w:r w:rsidR="0093726E">
        <w:t xml:space="preserve">hur konstnärer har inspirerats av varandra </w:t>
      </w:r>
      <w:r w:rsidR="0093726E">
        <w:t xml:space="preserve">genom möten mellan likartade uttryck. </w:t>
      </w:r>
    </w:p>
    <w:p w14:paraId="60EE900C" w14:textId="3367C785" w:rsidR="002565AC" w:rsidRDefault="002565AC" w:rsidP="0001628D"/>
    <w:p w14:paraId="142C9255" w14:textId="14484410" w:rsidR="0093726E" w:rsidRPr="0093726E" w:rsidRDefault="002565AC" w:rsidP="0093726E">
      <w:r>
        <w:lastRenderedPageBreak/>
        <w:tab/>
      </w:r>
      <w:r w:rsidR="0093726E" w:rsidRPr="0093726E">
        <w:fldChar w:fldCharType="begin"/>
      </w:r>
      <w:r w:rsidR="0093726E" w:rsidRPr="0093726E">
        <w:instrText xml:space="preserve"> INCLUDEPICTURE "https://cdn.magasin3.com/uploads/2022/03/elective-affinities_installation-view_10-1500x2000.jpg" \* MERGEFORMATINET </w:instrText>
      </w:r>
      <w:r w:rsidR="0093726E" w:rsidRPr="0093726E">
        <w:fldChar w:fldCharType="separate"/>
      </w:r>
      <w:r w:rsidR="0093726E" w:rsidRPr="0093726E">
        <w:rPr>
          <w:noProof/>
        </w:rPr>
        <w:drawing>
          <wp:inline distT="0" distB="0" distL="0" distR="0" wp14:anchorId="2F298271" wp14:editId="72DCC478">
            <wp:extent cx="4343400" cy="5336210"/>
            <wp:effectExtent l="0" t="0" r="0" b="0"/>
            <wp:docPr id="1" name="Bildobjekt 1" descr="https://cdn.magasin3.com/uploads/2022/03/elective-affinities_installation-view_10-15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magasin3.com/uploads/2022/03/elective-affinities_installation-view_10-1500x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08" cy="54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26E" w:rsidRPr="0093726E">
        <w:fldChar w:fldCharType="end"/>
      </w:r>
    </w:p>
    <w:p w14:paraId="75D28133" w14:textId="4DEFAC7D" w:rsidR="0093726E" w:rsidRPr="0001628D" w:rsidRDefault="0093726E" w:rsidP="0001628D">
      <w:r>
        <w:t>Beorge Baselitz Das Bein (1993) tillsammans med två andra versioner av ’ben’.</w:t>
      </w:r>
    </w:p>
    <w:p w14:paraId="49CA314C" w14:textId="77777777" w:rsidR="00A0750A" w:rsidRPr="0001628D" w:rsidRDefault="00A0750A" w:rsidP="0001628D"/>
    <w:p w14:paraId="6CD20DBE" w14:textId="77777777" w:rsidR="00A0750A" w:rsidRPr="0001628D" w:rsidRDefault="00A0750A" w:rsidP="0001628D">
      <w:r w:rsidRPr="0001628D">
        <w:t>Program</w:t>
      </w:r>
    </w:p>
    <w:p w14:paraId="51663539" w14:textId="77777777" w:rsidR="00A0750A" w:rsidRPr="0001628D" w:rsidRDefault="00A0750A" w:rsidP="0001628D">
      <w:r w:rsidRPr="0001628D">
        <w:t>08.00</w:t>
      </w:r>
      <w:r w:rsidRPr="0001628D">
        <w:tab/>
        <w:t xml:space="preserve">Avresa Borggården </w:t>
      </w:r>
    </w:p>
    <w:p w14:paraId="5914A7A5" w14:textId="77777777" w:rsidR="00A0750A" w:rsidRPr="0001628D" w:rsidRDefault="00A0750A" w:rsidP="0001628D">
      <w:r w:rsidRPr="0001628D">
        <w:t xml:space="preserve">11.00 </w:t>
      </w:r>
      <w:r w:rsidRPr="0001628D">
        <w:tab/>
        <w:t>Ankomst Stockholm</w:t>
      </w:r>
    </w:p>
    <w:p w14:paraId="087039EA" w14:textId="77777777" w:rsidR="00A0750A" w:rsidRPr="0001628D" w:rsidRDefault="00A0750A" w:rsidP="0001628D">
      <w:r w:rsidRPr="0001628D">
        <w:t>11.30</w:t>
      </w:r>
      <w:r w:rsidRPr="0001628D">
        <w:tab/>
        <w:t xml:space="preserve">Giorgio Vasaris teckningar – en guidad visning </w:t>
      </w:r>
      <w:r w:rsidR="00B67FF6" w:rsidRPr="0001628D">
        <w:t xml:space="preserve">i två grupper </w:t>
      </w:r>
      <w:r w:rsidRPr="0001628D">
        <w:t>(1 timme)</w:t>
      </w:r>
    </w:p>
    <w:p w14:paraId="546A78BC" w14:textId="77777777" w:rsidR="00A0750A" w:rsidRPr="0001628D" w:rsidRDefault="00A0750A" w:rsidP="0001628D">
      <w:r w:rsidRPr="0001628D">
        <w:t>13.00</w:t>
      </w:r>
      <w:r w:rsidRPr="0001628D">
        <w:tab/>
        <w:t>Dagens lunch på museets restaurang</w:t>
      </w:r>
      <w:r w:rsidR="00B67FF6" w:rsidRPr="0001628D">
        <w:t xml:space="preserve"> (Grupp 2 äter 13.30)</w:t>
      </w:r>
    </w:p>
    <w:p w14:paraId="13A69D04" w14:textId="77777777" w:rsidR="00A0750A" w:rsidRPr="0001628D" w:rsidRDefault="00A0750A" w:rsidP="0001628D">
      <w:r w:rsidRPr="0001628D">
        <w:t>14.30</w:t>
      </w:r>
      <w:r w:rsidRPr="0001628D">
        <w:tab/>
        <w:t>Vi lämnar Nationalmuse</w:t>
      </w:r>
      <w:r w:rsidR="001C2B04" w:rsidRPr="0001628D">
        <w:t>um</w:t>
      </w:r>
      <w:r w:rsidRPr="0001628D">
        <w:t xml:space="preserve"> för färd till Magasin </w:t>
      </w:r>
      <w:r w:rsidR="0001628D" w:rsidRPr="0001628D">
        <w:t>III</w:t>
      </w:r>
    </w:p>
    <w:p w14:paraId="79E25853" w14:textId="77777777" w:rsidR="00A0750A" w:rsidRPr="0001628D" w:rsidRDefault="00A0750A" w:rsidP="0001628D">
      <w:r w:rsidRPr="0001628D">
        <w:t>15.00</w:t>
      </w:r>
      <w:r w:rsidRPr="0001628D">
        <w:tab/>
        <w:t xml:space="preserve">Guidad visning av utställningen </w:t>
      </w:r>
      <w:r w:rsidR="00B67FF6" w:rsidRPr="0001628D">
        <w:t>Lawrence Weiner</w:t>
      </w:r>
      <w:r w:rsidRPr="0001628D">
        <w:t xml:space="preserve"> och </w:t>
      </w:r>
    </w:p>
    <w:p w14:paraId="7B6358FE" w14:textId="77777777" w:rsidR="00A0750A" w:rsidRPr="0001628D" w:rsidRDefault="00A0750A" w:rsidP="0001628D">
      <w:r w:rsidRPr="0001628D">
        <w:tab/>
        <w:t>Samlingsutställningen</w:t>
      </w:r>
    </w:p>
    <w:p w14:paraId="2D59F765" w14:textId="77777777" w:rsidR="00A0750A" w:rsidRPr="0001628D" w:rsidRDefault="00A0750A" w:rsidP="0001628D">
      <w:r w:rsidRPr="0001628D">
        <w:t>17.00</w:t>
      </w:r>
      <w:r w:rsidRPr="0001628D">
        <w:tab/>
        <w:t>Hemresa</w:t>
      </w:r>
    </w:p>
    <w:p w14:paraId="6F749F8D" w14:textId="77777777" w:rsidR="00A0750A" w:rsidRDefault="00A0750A" w:rsidP="00A0750A">
      <w:pPr>
        <w:pStyle w:val="Normal1"/>
        <w:shd w:val="clear" w:color="auto" w:fill="FFFFFF"/>
        <w:spacing w:before="0" w:beforeAutospacing="0" w:after="0" w:afterAutospacing="0" w:line="265" w:lineRule="atLeast"/>
        <w:rPr>
          <w:rStyle w:val="Stark"/>
          <w:rFonts w:ascii="Georgia" w:hAnsi="Georgia"/>
          <w:color w:val="000000"/>
          <w:sz w:val="19"/>
          <w:szCs w:val="19"/>
        </w:rPr>
      </w:pPr>
    </w:p>
    <w:p w14:paraId="426BB1CB" w14:textId="77777777" w:rsidR="00A0750A" w:rsidRPr="0001628D" w:rsidRDefault="00A0750A" w:rsidP="0001628D">
      <w:r w:rsidRPr="0001628D">
        <w:t>Pris: 7</w:t>
      </w:r>
      <w:r w:rsidR="00B67FF6" w:rsidRPr="0001628D">
        <w:t>75</w:t>
      </w:r>
      <w:r w:rsidRPr="0001628D">
        <w:t>:-</w:t>
      </w:r>
      <w:r w:rsidRPr="0001628D">
        <w:tab/>
        <w:t>I priset ingår bussresa, dagens lunch och guidningar på Nationalmuseum och Magasin 3. De som önskar fika på resan Linköping /Stockholm tar själva med vad de vill ha.</w:t>
      </w:r>
    </w:p>
    <w:p w14:paraId="3890901D" w14:textId="77777777" w:rsidR="00A0750A" w:rsidRPr="0001628D" w:rsidRDefault="00A0750A" w:rsidP="0001628D"/>
    <w:p w14:paraId="1CF57A6F" w14:textId="77777777" w:rsidR="00A0750A" w:rsidRPr="0001628D" w:rsidRDefault="00A0750A" w:rsidP="0001628D">
      <w:r w:rsidRPr="0001628D">
        <w:t xml:space="preserve">Anmälan till Ingrid Andersson) via e-post </w:t>
      </w:r>
      <w:hyperlink r:id="rId7" w:history="1">
        <w:r w:rsidRPr="0001628D">
          <w:rPr>
            <w:rStyle w:val="Hyperlnk"/>
          </w:rPr>
          <w:t>ingrid15andersson@gmail.com</w:t>
        </w:r>
      </w:hyperlink>
      <w:r w:rsidRPr="0001628D">
        <w:t xml:space="preserve"> (helst) eller 070-0923436 senast den 1 november.</w:t>
      </w:r>
    </w:p>
    <w:p w14:paraId="1035D2F0" w14:textId="77777777" w:rsidR="0093726E" w:rsidRDefault="00A0750A" w:rsidP="0001628D">
      <w:r w:rsidRPr="0001628D">
        <w:t xml:space="preserve">Antal deltagare </w:t>
      </w:r>
      <w:r w:rsidR="00B67FF6" w:rsidRPr="0001628D">
        <w:t xml:space="preserve">är </w:t>
      </w:r>
      <w:r w:rsidRPr="0001628D">
        <w:t>begränsat till 40 personer</w:t>
      </w:r>
      <w:r w:rsidR="0093726E">
        <w:t>.</w:t>
      </w:r>
      <w:r w:rsidRPr="0001628D">
        <w:t xml:space="preserve">Efter vårt besked om plats </w:t>
      </w:r>
      <w:r w:rsidR="00B67FF6" w:rsidRPr="0001628D">
        <w:t>på resan</w:t>
      </w:r>
      <w:r w:rsidRPr="0001628D">
        <w:t xml:space="preserve"> insättes beloppet 7</w:t>
      </w:r>
      <w:r w:rsidR="0093726E">
        <w:t>75</w:t>
      </w:r>
      <w:r w:rsidRPr="0001628D">
        <w:t>kr på PG 73 07 24-2. Anmälan är bindande efter anmälningstidens utgån</w:t>
      </w:r>
      <w:r w:rsidR="0093726E">
        <w:t xml:space="preserve">g. </w:t>
      </w:r>
    </w:p>
    <w:p w14:paraId="7B4C73CB" w14:textId="7BEA0DD6" w:rsidR="00A0750A" w:rsidRPr="0001628D" w:rsidRDefault="00A0750A" w:rsidP="0001628D">
      <w:bookmarkStart w:id="0" w:name="_GoBack"/>
      <w:bookmarkEnd w:id="0"/>
      <w:r w:rsidRPr="0001628D">
        <w:t>Resan är ett samarrangemang med Östgöta Konstförening.Välkomna!</w:t>
      </w:r>
    </w:p>
    <w:sectPr w:rsidR="00A0750A" w:rsidRPr="0001628D" w:rsidSect="007B00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A"/>
    <w:rsid w:val="0001628D"/>
    <w:rsid w:val="00056828"/>
    <w:rsid w:val="001C2B04"/>
    <w:rsid w:val="002565AC"/>
    <w:rsid w:val="00442CB4"/>
    <w:rsid w:val="004A07BA"/>
    <w:rsid w:val="00616A87"/>
    <w:rsid w:val="00780524"/>
    <w:rsid w:val="007B00BB"/>
    <w:rsid w:val="0093726E"/>
    <w:rsid w:val="00961B84"/>
    <w:rsid w:val="009C60D9"/>
    <w:rsid w:val="00A0750A"/>
    <w:rsid w:val="00A93D7E"/>
    <w:rsid w:val="00B67FF6"/>
    <w:rsid w:val="00C179B2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83AD"/>
  <w14:defaultImageDpi w14:val="32767"/>
  <w15:chartTrackingRefBased/>
  <w15:docId w15:val="{F46ACD19-6D9D-7F4E-96C0-174F9EC4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50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A0750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A0750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0750A"/>
    <w:rPr>
      <w:color w:val="0000FF"/>
      <w:u w:val="single"/>
    </w:rPr>
  </w:style>
  <w:style w:type="paragraph" w:customStyle="1" w:styleId="image-description">
    <w:name w:val="image-description"/>
    <w:basedOn w:val="Normal"/>
    <w:rsid w:val="004A07BA"/>
    <w:pPr>
      <w:spacing w:before="100" w:beforeAutospacing="1" w:after="100" w:afterAutospacing="1"/>
    </w:pPr>
  </w:style>
  <w:style w:type="paragraph" w:customStyle="1" w:styleId="Formatmall1">
    <w:name w:val="Formatmall1"/>
    <w:basedOn w:val="Normal"/>
    <w:next w:val="Normal"/>
    <w:qFormat/>
    <w:rsid w:val="0001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15anders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C4B268-D8E1-AA4A-B102-4B5414FD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367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Andersson</dc:creator>
  <cp:keywords/>
  <dc:description/>
  <cp:lastModifiedBy>Ingrid Andersson</cp:lastModifiedBy>
  <cp:revision>11</cp:revision>
  <dcterms:created xsi:type="dcterms:W3CDTF">2022-09-07T16:10:00Z</dcterms:created>
  <dcterms:modified xsi:type="dcterms:W3CDTF">2022-09-15T14:46:00Z</dcterms:modified>
</cp:coreProperties>
</file>